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4F33BC" w:rsidP="003560E2">
            <w:pPr>
              <w:spacing w:before="40"/>
              <w:rPr>
                <w:rFonts w:ascii="Arial" w:hAnsi="Arial" w:cs="Arial"/>
                <w:sz w:val="16"/>
                <w:szCs w:val="16"/>
              </w:rPr>
            </w:pPr>
            <w:r>
              <w:rPr>
                <w:rFonts w:ascii="Arial" w:hAnsi="Arial" w:cs="Arial"/>
                <w:color w:val="0000FF"/>
                <w:sz w:val="16"/>
                <w:szCs w:val="16"/>
              </w:rPr>
              <w:t>43001-242/2020</w:t>
            </w:r>
            <w:r w:rsidR="00A36D61">
              <w:rPr>
                <w:rFonts w:ascii="Arial" w:hAnsi="Arial" w:cs="Arial"/>
                <w:color w:val="0000FF"/>
                <w:sz w:val="16"/>
                <w:szCs w:val="16"/>
              </w:rPr>
              <w:t>-0</w:t>
            </w:r>
            <w:r w:rsidR="005A7EF2">
              <w:rPr>
                <w:rFonts w:ascii="Arial" w:hAnsi="Arial" w:cs="Arial"/>
                <w:color w:val="0000FF"/>
                <w:sz w:val="16"/>
                <w:szCs w:val="16"/>
              </w:rPr>
              <w:t>2</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4F33BC" w:rsidP="003560E2">
            <w:pPr>
              <w:spacing w:before="40"/>
              <w:rPr>
                <w:rFonts w:ascii="Arial" w:hAnsi="Arial" w:cs="Arial"/>
                <w:sz w:val="16"/>
                <w:szCs w:val="16"/>
              </w:rPr>
            </w:pPr>
            <w:r>
              <w:rPr>
                <w:rFonts w:ascii="Arial" w:hAnsi="Arial" w:cs="Arial"/>
                <w:color w:val="0000FF"/>
                <w:sz w:val="16"/>
                <w:szCs w:val="16"/>
              </w:rPr>
              <w:t>A-58/20 G</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4F33BC" w:rsidP="003560E2">
            <w:pPr>
              <w:spacing w:before="40"/>
              <w:rPr>
                <w:rFonts w:ascii="Arial" w:hAnsi="Arial" w:cs="Arial"/>
                <w:sz w:val="16"/>
                <w:szCs w:val="16"/>
              </w:rPr>
            </w:pPr>
            <w:r>
              <w:rPr>
                <w:rFonts w:ascii="Arial" w:hAnsi="Arial" w:cs="Arial"/>
                <w:color w:val="0000FF"/>
                <w:sz w:val="16"/>
                <w:szCs w:val="16"/>
              </w:rPr>
              <w:t>23.07.2020</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4F33BC" w:rsidP="003560E2">
            <w:pPr>
              <w:spacing w:before="40"/>
              <w:rPr>
                <w:rFonts w:ascii="Arial" w:hAnsi="Arial" w:cs="Arial"/>
                <w:sz w:val="16"/>
                <w:szCs w:val="16"/>
              </w:rPr>
            </w:pPr>
            <w:r>
              <w:rPr>
                <w:rFonts w:ascii="Arial" w:hAnsi="Arial" w:cs="Arial"/>
                <w:color w:val="0000FF"/>
                <w:sz w:val="16"/>
                <w:szCs w:val="16"/>
              </w:rPr>
              <w:t>2431-20-000923/0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4F33BC" w:rsidP="003560E2">
            <w:pPr>
              <w:pStyle w:val="EndnoteText"/>
              <w:jc w:val="center"/>
              <w:rPr>
                <w:rFonts w:ascii="Times New Roman" w:hAnsi="Times New Roman"/>
                <w:b/>
                <w:sz w:val="22"/>
              </w:rPr>
            </w:pPr>
            <w:r>
              <w:rPr>
                <w:rFonts w:ascii="Times New Roman" w:hAnsi="Times New Roman"/>
                <w:b/>
                <w:sz w:val="22"/>
              </w:rPr>
              <w:t>Rekonstrukcija ceste R3-653/1363 Sodražica-Hrib, od km 9.826 do km 10.575</w:t>
            </w:r>
          </w:p>
        </w:tc>
      </w:tr>
    </w:tbl>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Default="00E813F4" w:rsidP="00E813F4">
      <w:pPr>
        <w:pStyle w:val="BodyText2"/>
        <w:widowControl w:val="0"/>
        <w:spacing w:line="254" w:lineRule="atLeast"/>
        <w:rPr>
          <w:rFonts w:ascii="Times New Roman" w:hAnsi="Times New Roman"/>
          <w:b/>
          <w:sz w:val="22"/>
        </w:rPr>
      </w:pPr>
      <w:r w:rsidRPr="00A9293C">
        <w:rPr>
          <w:rFonts w:ascii="Times New Roman" w:hAnsi="Times New Roman"/>
          <w:b/>
          <w:sz w:val="22"/>
        </w:rPr>
        <w:t>Vprašanje:</w:t>
      </w:r>
    </w:p>
    <w:p w:rsidR="00A36D61" w:rsidRPr="00A36D61" w:rsidRDefault="00A36D61" w:rsidP="00A36D61">
      <w:pPr>
        <w:pStyle w:val="BodyText2"/>
        <w:widowControl w:val="0"/>
        <w:spacing w:line="254" w:lineRule="atLeast"/>
        <w:jc w:val="left"/>
        <w:rPr>
          <w:rFonts w:ascii="Tahoma" w:hAnsi="Tahoma" w:cs="Tahoma"/>
          <w:b/>
          <w:color w:val="333333"/>
          <w:sz w:val="22"/>
          <w:szCs w:val="22"/>
        </w:rPr>
      </w:pPr>
      <w:r w:rsidRPr="00A36D61">
        <w:rPr>
          <w:rFonts w:ascii="Tahoma" w:hAnsi="Tahoma" w:cs="Tahoma"/>
          <w:b/>
          <w:color w:val="333333"/>
          <w:sz w:val="22"/>
          <w:szCs w:val="22"/>
        </w:rPr>
        <w:t>JN004378/2020-B01 - A-58/20; Rekonstrukcija ceste R3-653/1363 Sodražica-Hrib, od km 9.826 do km 10.575, datum objave: 10.07.2020</w:t>
      </w:r>
    </w:p>
    <w:p w:rsidR="00A36D61" w:rsidRPr="00A36D61" w:rsidRDefault="00A36D61" w:rsidP="00A36D61">
      <w:pPr>
        <w:pStyle w:val="BodyText2"/>
        <w:widowControl w:val="0"/>
        <w:spacing w:line="254" w:lineRule="atLeast"/>
        <w:jc w:val="left"/>
        <w:rPr>
          <w:rFonts w:ascii="Tahoma" w:hAnsi="Tahoma" w:cs="Tahoma"/>
          <w:b/>
          <w:color w:val="333333"/>
          <w:sz w:val="22"/>
          <w:szCs w:val="22"/>
        </w:rPr>
      </w:pPr>
      <w:r w:rsidRPr="00A36D61">
        <w:rPr>
          <w:rFonts w:ascii="Tahoma" w:hAnsi="Tahoma" w:cs="Tahoma"/>
          <w:b/>
          <w:color w:val="333333"/>
          <w:sz w:val="22"/>
          <w:szCs w:val="22"/>
        </w:rPr>
        <w:t>D</w:t>
      </w:r>
      <w:r w:rsidR="005A7EF2">
        <w:rPr>
          <w:rFonts w:ascii="Tahoma" w:hAnsi="Tahoma" w:cs="Tahoma"/>
          <w:b/>
          <w:color w:val="333333"/>
          <w:sz w:val="22"/>
          <w:szCs w:val="22"/>
        </w:rPr>
        <w:t>atum prejema: 23.07.2020   08:45</w:t>
      </w:r>
    </w:p>
    <w:p w:rsidR="00A36D61" w:rsidRPr="00A36D61" w:rsidRDefault="00A36D61" w:rsidP="00A36D61">
      <w:pPr>
        <w:pStyle w:val="BodyText2"/>
        <w:widowControl w:val="0"/>
        <w:spacing w:line="254" w:lineRule="atLeast"/>
        <w:jc w:val="left"/>
        <w:rPr>
          <w:rFonts w:ascii="Tahoma" w:hAnsi="Tahoma" w:cs="Tahoma"/>
          <w:b/>
          <w:color w:val="333333"/>
          <w:sz w:val="22"/>
          <w:szCs w:val="22"/>
        </w:rPr>
      </w:pPr>
    </w:p>
    <w:p w:rsidR="00E813F4" w:rsidRPr="005A7EF2" w:rsidRDefault="005A7EF2" w:rsidP="00A36D61">
      <w:pPr>
        <w:pStyle w:val="BodyText2"/>
        <w:jc w:val="left"/>
        <w:rPr>
          <w:rFonts w:ascii="Tahoma" w:hAnsi="Tahoma" w:cs="Tahoma"/>
          <w:b/>
          <w:sz w:val="22"/>
          <w:szCs w:val="22"/>
        </w:rPr>
      </w:pPr>
      <w:r w:rsidRPr="005A7EF2">
        <w:rPr>
          <w:rFonts w:ascii="Tahoma" w:hAnsi="Tahoma" w:cs="Tahoma"/>
          <w:color w:val="333333"/>
          <w:sz w:val="22"/>
          <w:szCs w:val="22"/>
        </w:rPr>
        <w:t xml:space="preserve">V popisu del je objavljena nestandardne postavke, ki pa so šifrirane kot standardne in sicer </w:t>
      </w:r>
      <w:r w:rsidRPr="005A7EF2">
        <w:rPr>
          <w:rFonts w:ascii="Tahoma" w:hAnsi="Tahoma" w:cs="Tahoma"/>
          <w:color w:val="333333"/>
          <w:sz w:val="22"/>
          <w:szCs w:val="22"/>
        </w:rPr>
        <w:br/>
      </w:r>
      <w:r w:rsidRPr="005A7EF2">
        <w:rPr>
          <w:rFonts w:ascii="Tahoma" w:hAnsi="Tahoma" w:cs="Tahoma"/>
          <w:color w:val="333333"/>
          <w:sz w:val="22"/>
          <w:szCs w:val="22"/>
        </w:rPr>
        <w:br/>
        <w:t>21 224 m3 Široki izkop zemljine 3-4. kategorije strojno z nakladanjem 8.450,00</w:t>
      </w:r>
      <w:r w:rsidRPr="005A7EF2">
        <w:rPr>
          <w:rFonts w:ascii="Tahoma" w:hAnsi="Tahoma" w:cs="Tahoma"/>
          <w:color w:val="333333"/>
          <w:sz w:val="22"/>
          <w:szCs w:val="22"/>
        </w:rPr>
        <w:br/>
      </w:r>
      <w:r w:rsidRPr="005A7EF2">
        <w:rPr>
          <w:rFonts w:ascii="Tahoma" w:hAnsi="Tahoma" w:cs="Tahoma"/>
          <w:color w:val="333333"/>
          <w:sz w:val="22"/>
          <w:szCs w:val="22"/>
        </w:rPr>
        <w:br/>
        <w:t>21 324 m3 Izkop vezljive zemljine/zrnate kamnine 3-4. kategorije za temelje, kanalske rove, prepuste, jaške in drenaže, širine do 1,0 m in globine 1,1 do 2,0 m strojno, planiranje dna ročno, z nakladanjem 177,40</w:t>
      </w:r>
      <w:r w:rsidRPr="005A7EF2">
        <w:rPr>
          <w:rFonts w:ascii="Tahoma" w:hAnsi="Tahoma" w:cs="Tahoma"/>
          <w:color w:val="333333"/>
          <w:sz w:val="22"/>
          <w:szCs w:val="22"/>
        </w:rPr>
        <w:br/>
      </w:r>
      <w:r w:rsidRPr="005A7EF2">
        <w:rPr>
          <w:rFonts w:ascii="Tahoma" w:hAnsi="Tahoma" w:cs="Tahoma"/>
          <w:color w:val="333333"/>
          <w:sz w:val="22"/>
          <w:szCs w:val="22"/>
        </w:rPr>
        <w:br/>
        <w:t>21 364 m3 Izkop vezljive zemljine/zrnate kamnine 3-4. kategorije za temelje, kanalske rove, prepuste, jaške in drenaže, širine 1,1 do 2,0 m in globine 1,1 do 2,0 m strojno, planiranje dna ročno, z nakladanjem 15,58</w:t>
      </w:r>
      <w:r w:rsidRPr="005A7EF2">
        <w:rPr>
          <w:rFonts w:ascii="Tahoma" w:hAnsi="Tahoma" w:cs="Tahoma"/>
          <w:color w:val="333333"/>
          <w:sz w:val="22"/>
          <w:szCs w:val="22"/>
        </w:rPr>
        <w:br/>
      </w:r>
      <w:r w:rsidRPr="005A7EF2">
        <w:rPr>
          <w:rFonts w:ascii="Tahoma" w:hAnsi="Tahoma" w:cs="Tahoma"/>
          <w:color w:val="333333"/>
          <w:sz w:val="22"/>
          <w:szCs w:val="22"/>
        </w:rPr>
        <w:br/>
      </w:r>
      <w:r w:rsidRPr="005A7EF2">
        <w:rPr>
          <w:rFonts w:ascii="Tahoma" w:hAnsi="Tahoma" w:cs="Tahoma"/>
          <w:color w:val="333333"/>
          <w:sz w:val="22"/>
          <w:szCs w:val="22"/>
        </w:rPr>
        <w:br/>
        <w:t xml:space="preserve">Gre za formiranje nestandardnih postavk povsem po nepotrebnem in v nasprotju s predpisi, čeprav je mogoče vse narediti skladno s TSC 09.000 : 2006. Glede na to da predstavlja 3. kategorija material, ki se koplje z bagrom z žlico med tem ko gre pri 4. kategoriji za kamen, ki se ga pikira in šele nato naklada in odvaža gre za povsem različne cene, zato prosim, da projektant razdeli količino materiala 3-4 </w:t>
      </w:r>
      <w:proofErr w:type="spellStart"/>
      <w:r w:rsidRPr="005A7EF2">
        <w:rPr>
          <w:rFonts w:ascii="Tahoma" w:hAnsi="Tahoma" w:cs="Tahoma"/>
          <w:color w:val="333333"/>
          <w:sz w:val="22"/>
          <w:szCs w:val="22"/>
        </w:rPr>
        <w:t>ktg</w:t>
      </w:r>
      <w:proofErr w:type="spellEnd"/>
      <w:r w:rsidRPr="005A7EF2">
        <w:rPr>
          <w:rFonts w:ascii="Tahoma" w:hAnsi="Tahoma" w:cs="Tahoma"/>
          <w:color w:val="333333"/>
          <w:sz w:val="22"/>
          <w:szCs w:val="22"/>
        </w:rPr>
        <w:t>. na material 3. kategorije in ločeno na material 4. kategorije in formira ločene postavke za 3 in ločeno za 4. kategorijo. Material 5. kategorije predstavlja kamen, ki se ga koplje z miniranjem. Kategorizacija namreč ni enaka GIPOSS-</w:t>
      </w:r>
      <w:proofErr w:type="spellStart"/>
      <w:r w:rsidRPr="005A7EF2">
        <w:rPr>
          <w:rFonts w:ascii="Tahoma" w:hAnsi="Tahoma" w:cs="Tahoma"/>
          <w:color w:val="333333"/>
          <w:sz w:val="22"/>
          <w:szCs w:val="22"/>
        </w:rPr>
        <w:t>ovi</w:t>
      </w:r>
      <w:proofErr w:type="spellEnd"/>
      <w:r w:rsidRPr="005A7EF2">
        <w:rPr>
          <w:rFonts w:ascii="Tahoma" w:hAnsi="Tahoma" w:cs="Tahoma"/>
          <w:color w:val="333333"/>
          <w:sz w:val="22"/>
          <w:szCs w:val="22"/>
        </w:rPr>
        <w:t>.</w:t>
      </w:r>
    </w:p>
    <w:p w:rsidR="00E813F4" w:rsidRPr="00A9293C" w:rsidRDefault="00E813F4"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r w:rsidRPr="00A9293C">
        <w:rPr>
          <w:rFonts w:ascii="Times New Roman" w:hAnsi="Times New Roman"/>
          <w:b/>
          <w:sz w:val="22"/>
        </w:rPr>
        <w:t>Odgovor:</w:t>
      </w:r>
    </w:p>
    <w:p w:rsidR="007C18EA" w:rsidRPr="007C18EA" w:rsidRDefault="007C18EA" w:rsidP="007C18EA">
      <w:pPr>
        <w:pStyle w:val="ListParagraph"/>
        <w:widowControl w:val="0"/>
        <w:numPr>
          <w:ilvl w:val="0"/>
          <w:numId w:val="17"/>
        </w:numPr>
        <w:spacing w:before="60" w:line="254" w:lineRule="atLeast"/>
        <w:jc w:val="both"/>
        <w:rPr>
          <w:sz w:val="22"/>
        </w:rPr>
      </w:pPr>
      <w:r w:rsidRPr="007C18EA">
        <w:rPr>
          <w:sz w:val="22"/>
        </w:rPr>
        <w:t>Naročnik bo objavil popravek popisa del.</w:t>
      </w:r>
    </w:p>
    <w:p w:rsidR="00E813F4" w:rsidRPr="00A9293C" w:rsidRDefault="00E813F4" w:rsidP="007C18EA">
      <w:pPr>
        <w:widowControl w:val="0"/>
        <w:spacing w:before="60" w:line="254" w:lineRule="atLeast"/>
        <w:ind w:left="357"/>
        <w:jc w:val="both"/>
        <w:rPr>
          <w:sz w:val="22"/>
        </w:rPr>
      </w:pPr>
      <w:bookmarkStart w:id="0" w:name="_GoBack"/>
      <w:bookmarkEnd w:id="0"/>
    </w:p>
    <w:p w:rsidR="00E813F4" w:rsidRPr="00A9293C" w:rsidRDefault="00E813F4" w:rsidP="00E813F4">
      <w:pPr>
        <w:pStyle w:val="EndnoteText"/>
        <w:jc w:val="both"/>
        <w:rPr>
          <w:rFonts w:ascii="Times New Roman" w:hAnsi="Times New Roman"/>
          <w:sz w:val="22"/>
        </w:rPr>
      </w:pPr>
    </w:p>
    <w:p w:rsidR="00556816" w:rsidRPr="00637BE6" w:rsidRDefault="00556816">
      <w:pPr>
        <w:rPr>
          <w:sz w:val="22"/>
        </w:rPr>
      </w:pPr>
    </w:p>
    <w:sectPr w:rsidR="00556816" w:rsidRPr="00637B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3BC" w:rsidRDefault="004F33BC">
      <w:r>
        <w:separator/>
      </w:r>
    </w:p>
  </w:endnote>
  <w:endnote w:type="continuationSeparator" w:id="0">
    <w:p w:rsidR="004F33BC" w:rsidRDefault="004F3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3BC" w:rsidRDefault="004F33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4F33BC">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4F33BC"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4F33BC"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4F33BC"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3BC" w:rsidRDefault="004F33BC">
      <w:r>
        <w:separator/>
      </w:r>
    </w:p>
  </w:footnote>
  <w:footnote w:type="continuationSeparator" w:id="0">
    <w:p w:rsidR="004F33BC" w:rsidRDefault="004F3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3BC" w:rsidRDefault="004F33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3BC" w:rsidRDefault="004F33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4F33BC">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3BC"/>
    <w:rsid w:val="000646A9"/>
    <w:rsid w:val="001836BB"/>
    <w:rsid w:val="00216549"/>
    <w:rsid w:val="002507C2"/>
    <w:rsid w:val="00290551"/>
    <w:rsid w:val="003133A6"/>
    <w:rsid w:val="003560E2"/>
    <w:rsid w:val="003579C0"/>
    <w:rsid w:val="00424A5A"/>
    <w:rsid w:val="0044323F"/>
    <w:rsid w:val="004B34B5"/>
    <w:rsid w:val="004F33BC"/>
    <w:rsid w:val="00556816"/>
    <w:rsid w:val="005A7EF2"/>
    <w:rsid w:val="00634B0D"/>
    <w:rsid w:val="00637BE6"/>
    <w:rsid w:val="007C18EA"/>
    <w:rsid w:val="009B1FD9"/>
    <w:rsid w:val="00A05C73"/>
    <w:rsid w:val="00A17575"/>
    <w:rsid w:val="00A36D61"/>
    <w:rsid w:val="00AD3747"/>
    <w:rsid w:val="00DB7CDA"/>
    <w:rsid w:val="00E51016"/>
    <w:rsid w:val="00E66D5B"/>
    <w:rsid w:val="00E813F4"/>
    <w:rsid w:val="00EA1375"/>
    <w:rsid w:val="00EA1FD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41DA69"/>
  <w15:chartTrackingRefBased/>
  <w15:docId w15:val="{9E3BD8BD-6991-4EC7-8864-DFA2ACAA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paragraph" w:styleId="ListParagraph">
    <w:name w:val="List Paragraph"/>
    <w:basedOn w:val="Normal"/>
    <w:uiPriority w:val="34"/>
    <w:qFormat/>
    <w:rsid w:val="007C1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0</TotalTime>
  <Pages>1</Pages>
  <Words>261</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Zvonka Planinec</cp:lastModifiedBy>
  <cp:revision>4</cp:revision>
  <cp:lastPrinted>2008-09-04T08:55:00Z</cp:lastPrinted>
  <dcterms:created xsi:type="dcterms:W3CDTF">2020-07-23T07:07:00Z</dcterms:created>
  <dcterms:modified xsi:type="dcterms:W3CDTF">2020-07-31T04:53:00Z</dcterms:modified>
</cp:coreProperties>
</file>